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7355A697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815D8C">
        <w:rPr>
          <w:b/>
          <w:bCs/>
          <w:noProof/>
          <w:sz w:val="28"/>
          <w:szCs w:val="28"/>
        </w:rPr>
        <w:t>1</w:t>
      </w:r>
      <w:r w:rsidR="00CC763F">
        <w:rPr>
          <w:b/>
          <w:bCs/>
          <w:noProof/>
          <w:sz w:val="28"/>
          <w:szCs w:val="28"/>
        </w:rPr>
        <w:t>8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014E8960" w14:textId="2C20F481" w:rsidR="00CC763F" w:rsidRPr="00CC763F" w:rsidRDefault="00A87D2F" w:rsidP="00CC763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C763F">
        <w:rPr>
          <w:rFonts w:ascii="Arial" w:hAnsi="Arial" w:cs="Arial"/>
          <w:b/>
          <w:bCs/>
          <w:sz w:val="28"/>
          <w:szCs w:val="28"/>
        </w:rPr>
        <w:t>“</w:t>
      </w:r>
      <w:r w:rsidR="00CC763F" w:rsidRPr="00CC763F">
        <w:rPr>
          <w:rFonts w:ascii="Arial" w:hAnsi="Arial" w:cs="Arial"/>
          <w:b/>
          <w:color w:val="000000" w:themeColor="text1"/>
          <w:sz w:val="20"/>
          <w:szCs w:val="20"/>
        </w:rPr>
        <w:t xml:space="preserve">DESARROLLO Y MANTENIMIENTO DE PLATAFORMA DIGITAL PARA EL </w:t>
      </w:r>
      <w:r w:rsidR="00B919BA">
        <w:rPr>
          <w:rFonts w:ascii="Arial" w:hAnsi="Arial" w:cs="Arial"/>
          <w:b/>
          <w:color w:val="000000" w:themeColor="text1"/>
          <w:sz w:val="20"/>
          <w:szCs w:val="20"/>
        </w:rPr>
        <w:t>MUNICIPIO</w:t>
      </w:r>
      <w:r w:rsidR="00CC763F" w:rsidRPr="00CC763F">
        <w:rPr>
          <w:rFonts w:ascii="Arial" w:hAnsi="Arial" w:cs="Arial"/>
          <w:b/>
          <w:color w:val="000000" w:themeColor="text1"/>
          <w:sz w:val="20"/>
          <w:szCs w:val="20"/>
        </w:rPr>
        <w:t xml:space="preserve"> DE TORREÓN</w:t>
      </w:r>
      <w:r w:rsidR="00CC763F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CC763F" w:rsidRPr="00CC763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2BED8E8E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815D8C">
        <w:rPr>
          <w:rFonts w:ascii="Arial" w:hAnsi="Arial" w:cs="Arial"/>
          <w:b/>
          <w:bCs/>
          <w:sz w:val="20"/>
          <w:szCs w:val="20"/>
        </w:rPr>
        <w:t>1</w:t>
      </w:r>
      <w:r w:rsidR="00CC763F">
        <w:rPr>
          <w:rFonts w:ascii="Arial" w:hAnsi="Arial" w:cs="Arial"/>
          <w:b/>
          <w:bCs/>
          <w:sz w:val="20"/>
          <w:szCs w:val="20"/>
        </w:rPr>
        <w:t>8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3FF9C0AD" w:rsidR="00B66A63" w:rsidRPr="00251E0D" w:rsidRDefault="007A49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C23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3E4FE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489C7E0F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29E163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53CD1B6E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C76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E4BCE9B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301C7F1C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C76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329B7E2E" w:rsidR="00B66A63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04A00C03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C76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4A1261F" w14:textId="0E89FD05" w:rsidR="00491D84" w:rsidRDefault="00491D84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134"/>
        <w:gridCol w:w="1137"/>
      </w:tblGrid>
      <w:tr w:rsidR="00CC763F" w:rsidRPr="00A24A7E" w14:paraId="15BBFE2A" w14:textId="77777777" w:rsidTr="00CC763F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F81" w14:textId="1A2276D2" w:rsidR="00CC763F" w:rsidRPr="00A24A7E" w:rsidRDefault="00CC763F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Partida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77777777" w:rsidR="00CC763F" w:rsidRPr="00A24A7E" w:rsidRDefault="00CC763F" w:rsidP="001A14B9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77777777" w:rsidR="00CC763F" w:rsidRPr="00A24A7E" w:rsidRDefault="00CC763F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Unidad de Medida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77777777" w:rsidR="00CC763F" w:rsidRPr="00A24A7E" w:rsidRDefault="00CC763F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Cantidad</w:t>
            </w:r>
          </w:p>
        </w:tc>
      </w:tr>
      <w:tr w:rsidR="00CC763F" w:rsidRPr="00317BB7" w14:paraId="45CF9EDE" w14:textId="77777777" w:rsidTr="007E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498ED1" w14:textId="592C6853" w:rsidR="00CC763F" w:rsidRPr="00317BB7" w:rsidRDefault="007E1022" w:rsidP="00E462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7165DC0" w14:textId="77777777" w:rsidR="007E1022" w:rsidRPr="001A14B9" w:rsidRDefault="007E1022" w:rsidP="001A14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4B9">
              <w:rPr>
                <w:rFonts w:ascii="Arial" w:hAnsi="Arial" w:cs="Arial"/>
                <w:color w:val="000000"/>
                <w:sz w:val="18"/>
                <w:szCs w:val="18"/>
              </w:rPr>
              <w:t xml:space="preserve">Creación de plataforma virtual que incluye diseño web y diseño gráfico digital adaptado, construcción, implementación, y adquisición del dominio para el Ayuntamiento de Torreón. </w:t>
            </w:r>
          </w:p>
          <w:p w14:paraId="04A11CA7" w14:textId="6664762C" w:rsidR="00CC763F" w:rsidRPr="001A14B9" w:rsidRDefault="00CC763F" w:rsidP="001A14B9">
            <w:pPr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4ED0A" w14:textId="651AB2D4" w:rsidR="00CC763F" w:rsidRPr="00317BB7" w:rsidRDefault="007E1022" w:rsidP="00E462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965F38" w14:textId="77777777" w:rsidR="00CC763F" w:rsidRPr="00D85837" w:rsidRDefault="00CC763F" w:rsidP="00E462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837">
              <w:rPr>
                <w:rFonts w:ascii="Arial" w:hAnsi="Arial" w:cs="Arial"/>
                <w:color w:val="000000"/>
                <w:sz w:val="18"/>
                <w:szCs w:val="18"/>
              </w:rPr>
              <w:t>SERVICIO</w:t>
            </w:r>
          </w:p>
        </w:tc>
      </w:tr>
      <w:tr w:rsidR="007E1022" w:rsidRPr="00317BB7" w14:paraId="3CF3F0F5" w14:textId="77777777" w:rsidTr="007E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851" w:type="dxa"/>
            <w:shd w:val="clear" w:color="auto" w:fill="auto"/>
            <w:noWrap/>
            <w:vAlign w:val="center"/>
          </w:tcPr>
          <w:p w14:paraId="4CA9ED50" w14:textId="17AB14FE" w:rsidR="007E1022" w:rsidRDefault="007E1022" w:rsidP="00E462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0206C2" w14:textId="4F4EFC41" w:rsidR="007E1022" w:rsidRPr="001A14B9" w:rsidRDefault="007E1022" w:rsidP="001A14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4B9">
              <w:rPr>
                <w:rFonts w:ascii="Arial" w:hAnsi="Arial" w:cs="Arial"/>
                <w:color w:val="000000"/>
                <w:sz w:val="18"/>
                <w:szCs w:val="18"/>
              </w:rPr>
              <w:t xml:space="preserve">Mantenimiento mensual que incluye la corrección de cualquier problema de funcionamiento que haya sido reportado, además del mejoramiento del funcionamiento, detección de problemas y revisión de redirección de enlaces virtuales. Análisis de datos.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C9FB26" w14:textId="4C4B61BB" w:rsidR="007E1022" w:rsidRDefault="007E1022" w:rsidP="00E462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5B49CE6" w14:textId="59FC80AF" w:rsidR="007E1022" w:rsidRPr="00D85837" w:rsidRDefault="007E1022" w:rsidP="00E462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5837">
              <w:rPr>
                <w:rFonts w:ascii="Arial" w:hAnsi="Arial" w:cs="Arial"/>
                <w:color w:val="000000"/>
                <w:sz w:val="18"/>
                <w:szCs w:val="18"/>
              </w:rPr>
              <w:t>SERVICIO</w:t>
            </w:r>
          </w:p>
        </w:tc>
      </w:tr>
    </w:tbl>
    <w:p w14:paraId="41E30C3E" w14:textId="77777777" w:rsidR="00491D84" w:rsidRPr="00C41642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C374FEE" w:rsidR="00A7081E" w:rsidRPr="00491D84" w:rsidRDefault="00A7081E" w:rsidP="00491D84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91D84">
        <w:rPr>
          <w:rFonts w:ascii="Arial" w:hAnsi="Arial" w:cs="Arial"/>
          <w:sz w:val="16"/>
          <w:szCs w:val="16"/>
        </w:rPr>
        <w:t>cinas de la Tesorería Municipal,</w:t>
      </w:r>
      <w:r w:rsidRPr="00491D84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FC61BD">
        <w:rPr>
          <w:rFonts w:ascii="Arial" w:hAnsi="Arial" w:cs="Arial"/>
          <w:sz w:val="16"/>
          <w:szCs w:val="16"/>
        </w:rPr>
        <w:t>0</w:t>
      </w:r>
      <w:r w:rsidRPr="00491D84">
        <w:rPr>
          <w:rFonts w:ascii="Arial" w:hAnsi="Arial" w:cs="Arial"/>
          <w:sz w:val="16"/>
          <w:szCs w:val="16"/>
        </w:rPr>
        <w:t>8:00 a 15:00 horas</w:t>
      </w:r>
      <w:r w:rsidR="00665C59" w:rsidRPr="00491D84">
        <w:rPr>
          <w:rFonts w:ascii="Arial" w:hAnsi="Arial" w:cs="Arial"/>
          <w:sz w:val="16"/>
          <w:szCs w:val="16"/>
        </w:rPr>
        <w:t>.</w:t>
      </w:r>
    </w:p>
    <w:p w14:paraId="4640416D" w14:textId="546D9B03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 forma de pago es: efectivo o </w:t>
      </w:r>
      <w:r w:rsidRPr="00491D84">
        <w:rPr>
          <w:rFonts w:ascii="Arial" w:hAnsi="Arial" w:cs="Arial"/>
          <w:sz w:val="16"/>
          <w:szCs w:val="16"/>
          <w:lang w:val="es-MX"/>
        </w:rPr>
        <w:t>cheque</w:t>
      </w:r>
      <w:r w:rsidRPr="00491D84">
        <w:rPr>
          <w:rFonts w:ascii="Arial" w:hAnsi="Arial" w:cs="Arial"/>
          <w:sz w:val="16"/>
          <w:szCs w:val="16"/>
        </w:rPr>
        <w:t xml:space="preserve"> a nombre</w:t>
      </w:r>
      <w:r w:rsidR="00FC61BD">
        <w:rPr>
          <w:rFonts w:ascii="Arial" w:hAnsi="Arial" w:cs="Arial"/>
          <w:sz w:val="16"/>
          <w:szCs w:val="16"/>
        </w:rPr>
        <w:t xml:space="preserve"> de la:</w:t>
      </w:r>
      <w:r w:rsidRPr="00491D84">
        <w:rPr>
          <w:rFonts w:ascii="Arial" w:hAnsi="Arial" w:cs="Arial"/>
          <w:sz w:val="16"/>
          <w:szCs w:val="16"/>
        </w:rPr>
        <w:t xml:space="preserve"> Tesorería Municipal de Torreón, directamente en las cajas de la </w:t>
      </w:r>
      <w:r w:rsidR="00FC61BD">
        <w:rPr>
          <w:rFonts w:ascii="Arial" w:hAnsi="Arial" w:cs="Arial"/>
          <w:sz w:val="16"/>
          <w:szCs w:val="16"/>
        </w:rPr>
        <w:t>Presidencia Municipal</w:t>
      </w:r>
      <w:r w:rsidR="008F0E5C" w:rsidRPr="00491D84">
        <w:rPr>
          <w:rFonts w:ascii="Arial" w:hAnsi="Arial" w:cs="Arial"/>
          <w:sz w:val="16"/>
          <w:szCs w:val="16"/>
        </w:rPr>
        <w:t>.</w:t>
      </w:r>
    </w:p>
    <w:p w14:paraId="2A1AD9C7" w14:textId="68BB5C6D" w:rsidR="00A7081E" w:rsidRPr="00491D84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Los actos</w:t>
      </w:r>
      <w:r w:rsidR="00A7081E" w:rsidRPr="00491D84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491D84">
        <w:rPr>
          <w:rFonts w:ascii="Arial" w:hAnsi="Arial" w:cs="Arial"/>
          <w:sz w:val="16"/>
          <w:szCs w:val="16"/>
        </w:rPr>
        <w:t xml:space="preserve">la Sala </w:t>
      </w:r>
      <w:r w:rsidR="00FC61BD">
        <w:rPr>
          <w:rFonts w:ascii="Arial" w:hAnsi="Arial" w:cs="Arial"/>
          <w:sz w:val="16"/>
          <w:szCs w:val="16"/>
        </w:rPr>
        <w:t>1 del cuarto piso de la Presidencia Municipal de Torreón</w:t>
      </w:r>
      <w:r w:rsidR="005C2C3B" w:rsidRPr="00491D84">
        <w:rPr>
          <w:rFonts w:ascii="Arial" w:hAnsi="Arial" w:cs="Arial"/>
          <w:sz w:val="16"/>
          <w:szCs w:val="16"/>
        </w:rPr>
        <w:t>, ubicada en</w:t>
      </w:r>
      <w:r w:rsidR="00A7081E" w:rsidRPr="00491D84">
        <w:rPr>
          <w:rFonts w:ascii="Arial" w:hAnsi="Arial" w:cs="Arial"/>
          <w:sz w:val="16"/>
          <w:szCs w:val="16"/>
        </w:rPr>
        <w:t xml:space="preserve"> Av. Allende #333 poniente, Col. Centro C.P. 27000. </w:t>
      </w:r>
    </w:p>
    <w:p w14:paraId="63215F56" w14:textId="16149F5E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61B13EF8" w:rsidR="00035587" w:rsidRPr="00491D84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El prestador</w:t>
      </w:r>
      <w:r w:rsidR="00140D1E" w:rsidRPr="00491D84">
        <w:rPr>
          <w:rFonts w:ascii="Arial" w:hAnsi="Arial" w:cs="Arial"/>
          <w:sz w:val="16"/>
          <w:szCs w:val="16"/>
        </w:rPr>
        <w:t xml:space="preserve"> del servicio</w:t>
      </w:r>
      <w:r w:rsidR="00035587" w:rsidRPr="00491D84">
        <w:rPr>
          <w:rFonts w:ascii="Arial" w:hAnsi="Arial" w:cs="Arial"/>
          <w:sz w:val="16"/>
          <w:szCs w:val="16"/>
        </w:rPr>
        <w:t xml:space="preserve"> deberá contar con el registro definitivo y vigente del</w:t>
      </w:r>
      <w:r w:rsidR="006F1591" w:rsidRPr="00491D84">
        <w:rPr>
          <w:rFonts w:ascii="Arial" w:hAnsi="Arial" w:cs="Arial"/>
          <w:sz w:val="16"/>
          <w:szCs w:val="16"/>
        </w:rPr>
        <w:t xml:space="preserve"> Certificado de Aptitud expedido por el</w:t>
      </w:r>
      <w:r w:rsidR="00035587" w:rsidRPr="00491D84">
        <w:rPr>
          <w:rFonts w:ascii="Arial" w:hAnsi="Arial" w:cs="Arial"/>
          <w:sz w:val="16"/>
          <w:szCs w:val="16"/>
        </w:rPr>
        <w:t xml:space="preserve"> Padrón de Prove</w:t>
      </w:r>
      <w:r w:rsidR="006F1591" w:rsidRPr="00491D84">
        <w:rPr>
          <w:rFonts w:ascii="Arial" w:hAnsi="Arial" w:cs="Arial"/>
          <w:sz w:val="16"/>
          <w:szCs w:val="16"/>
        </w:rPr>
        <w:t>edores</w:t>
      </w:r>
      <w:r w:rsidR="00FC61BD">
        <w:rPr>
          <w:rFonts w:ascii="Arial" w:hAnsi="Arial" w:cs="Arial"/>
          <w:sz w:val="16"/>
          <w:szCs w:val="16"/>
        </w:rPr>
        <w:t xml:space="preserve"> de la Contraloría Municipal</w:t>
      </w:r>
      <w:r w:rsidR="006F1591" w:rsidRPr="00491D84">
        <w:rPr>
          <w:rFonts w:ascii="Arial" w:hAnsi="Arial" w:cs="Arial"/>
          <w:sz w:val="16"/>
          <w:szCs w:val="16"/>
        </w:rPr>
        <w:t xml:space="preserve"> del Municipio de Torreón</w:t>
      </w:r>
      <w:r w:rsidR="00035587" w:rsidRPr="00491D84">
        <w:rPr>
          <w:rFonts w:ascii="Arial" w:hAnsi="Arial" w:cs="Arial"/>
          <w:sz w:val="16"/>
          <w:szCs w:val="16"/>
        </w:rPr>
        <w:t xml:space="preserve">, Coahuila. </w:t>
      </w:r>
    </w:p>
    <w:p w14:paraId="1253615A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491D8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491D84">
        <w:rPr>
          <w:rFonts w:ascii="Arial" w:hAnsi="Arial" w:cs="Arial"/>
          <w:sz w:val="16"/>
          <w:szCs w:val="16"/>
        </w:rPr>
        <w:t>.</w:t>
      </w:r>
    </w:p>
    <w:p w14:paraId="19299AAE" w14:textId="42281490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Criterio de adjudicación: Se adjudicará la licitación a la empresa que cumpla con todos los aspectos técnicos solicitados y presente la propuesta económica más baj</w:t>
      </w:r>
      <w:r w:rsidR="00270775" w:rsidRPr="00491D84">
        <w:rPr>
          <w:rFonts w:ascii="Arial" w:hAnsi="Arial" w:cs="Arial"/>
          <w:bCs/>
          <w:sz w:val="16"/>
          <w:szCs w:val="16"/>
        </w:rPr>
        <w:t>a</w:t>
      </w:r>
      <w:r w:rsidRPr="00491D84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2E6624D4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Plazo para </w:t>
      </w:r>
      <w:r w:rsidR="002B690F">
        <w:rPr>
          <w:rFonts w:ascii="Arial" w:hAnsi="Arial" w:cs="Arial"/>
          <w:sz w:val="16"/>
          <w:szCs w:val="16"/>
        </w:rPr>
        <w:t>el inicio de los servicios</w:t>
      </w:r>
      <w:r w:rsidRPr="00491D84">
        <w:rPr>
          <w:rFonts w:ascii="Arial" w:hAnsi="Arial" w:cs="Arial"/>
          <w:sz w:val="16"/>
          <w:szCs w:val="16"/>
        </w:rPr>
        <w:t>:</w:t>
      </w:r>
      <w:r w:rsidR="005A78FB">
        <w:rPr>
          <w:rFonts w:ascii="Arial" w:hAnsi="Arial" w:cs="Arial"/>
          <w:sz w:val="16"/>
          <w:szCs w:val="16"/>
        </w:rPr>
        <w:t xml:space="preserve"> será a partir del día siguiente del fallo del presente procedimiento.</w:t>
      </w:r>
    </w:p>
    <w:p w14:paraId="6757C8DD" w14:textId="15AB8292" w:rsidR="00035587" w:rsidRPr="00491D84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Las condiciones de pago </w:t>
      </w:r>
      <w:r w:rsidR="002B690F">
        <w:rPr>
          <w:rFonts w:ascii="Arial" w:hAnsi="Arial" w:cs="Arial"/>
          <w:sz w:val="16"/>
          <w:szCs w:val="16"/>
        </w:rPr>
        <w:t xml:space="preserve">serán </w:t>
      </w:r>
      <w:r w:rsidR="00A41E8E" w:rsidRPr="00491D84">
        <w:rPr>
          <w:rFonts w:ascii="Arial" w:hAnsi="Arial" w:cs="Arial"/>
          <w:sz w:val="16"/>
          <w:szCs w:val="16"/>
        </w:rPr>
        <w:t>de</w:t>
      </w:r>
      <w:r w:rsidRPr="00491D84">
        <w:rPr>
          <w:rFonts w:ascii="Arial" w:hAnsi="Arial" w:cs="Arial"/>
          <w:sz w:val="16"/>
          <w:szCs w:val="16"/>
        </w:rPr>
        <w:t xml:space="preserve"> 90</w:t>
      </w:r>
      <w:r w:rsidR="00A41E8E" w:rsidRPr="00491D84">
        <w:rPr>
          <w:rFonts w:ascii="Arial" w:hAnsi="Arial" w:cs="Arial"/>
          <w:sz w:val="16"/>
          <w:szCs w:val="16"/>
        </w:rPr>
        <w:t xml:space="preserve"> (noventa)</w:t>
      </w:r>
      <w:r w:rsidRPr="00491D84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766F3160" w14:textId="77777777" w:rsidR="00A7081E" w:rsidRDefault="00A7081E" w:rsidP="00491D84">
      <w:pPr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45F498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8FB">
        <w:rPr>
          <w:rFonts w:ascii="Arial" w:hAnsi="Arial" w:cs="Arial"/>
          <w:b/>
          <w:bCs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A78FB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717"/>
    <w:multiLevelType w:val="hybridMultilevel"/>
    <w:tmpl w:val="F77636A6"/>
    <w:lvl w:ilvl="0" w:tplc="0840E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41CE338B"/>
    <w:multiLevelType w:val="hybridMultilevel"/>
    <w:tmpl w:val="13260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46A9C"/>
    <w:rsid w:val="00187783"/>
    <w:rsid w:val="001A14B9"/>
    <w:rsid w:val="001B60CA"/>
    <w:rsid w:val="00221A79"/>
    <w:rsid w:val="002259A4"/>
    <w:rsid w:val="00251E0D"/>
    <w:rsid w:val="00270775"/>
    <w:rsid w:val="002B690F"/>
    <w:rsid w:val="002D2243"/>
    <w:rsid w:val="00340F1C"/>
    <w:rsid w:val="003C10E5"/>
    <w:rsid w:val="003D1D2D"/>
    <w:rsid w:val="003E4FE7"/>
    <w:rsid w:val="003F43B2"/>
    <w:rsid w:val="003F66CE"/>
    <w:rsid w:val="00416147"/>
    <w:rsid w:val="00480425"/>
    <w:rsid w:val="00491D84"/>
    <w:rsid w:val="004B1355"/>
    <w:rsid w:val="005725BE"/>
    <w:rsid w:val="00590196"/>
    <w:rsid w:val="005A713F"/>
    <w:rsid w:val="005A78FB"/>
    <w:rsid w:val="005B3DFE"/>
    <w:rsid w:val="005C2C3B"/>
    <w:rsid w:val="005E5EDA"/>
    <w:rsid w:val="005F5918"/>
    <w:rsid w:val="00612232"/>
    <w:rsid w:val="006524C0"/>
    <w:rsid w:val="00665C59"/>
    <w:rsid w:val="00673938"/>
    <w:rsid w:val="006A4EC3"/>
    <w:rsid w:val="006B556C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A4921"/>
    <w:rsid w:val="007B07ED"/>
    <w:rsid w:val="007E1022"/>
    <w:rsid w:val="007F2138"/>
    <w:rsid w:val="00815D8C"/>
    <w:rsid w:val="008F0E5C"/>
    <w:rsid w:val="0090771F"/>
    <w:rsid w:val="009E6B05"/>
    <w:rsid w:val="00A16616"/>
    <w:rsid w:val="00A17C62"/>
    <w:rsid w:val="00A24A7E"/>
    <w:rsid w:val="00A41E8E"/>
    <w:rsid w:val="00A70388"/>
    <w:rsid w:val="00A7081E"/>
    <w:rsid w:val="00A8083E"/>
    <w:rsid w:val="00A87D2F"/>
    <w:rsid w:val="00AA26CE"/>
    <w:rsid w:val="00AB7B88"/>
    <w:rsid w:val="00B53202"/>
    <w:rsid w:val="00B66A63"/>
    <w:rsid w:val="00B919BA"/>
    <w:rsid w:val="00BC494C"/>
    <w:rsid w:val="00BE0F0C"/>
    <w:rsid w:val="00C1582A"/>
    <w:rsid w:val="00C41642"/>
    <w:rsid w:val="00C51A38"/>
    <w:rsid w:val="00C6117C"/>
    <w:rsid w:val="00C8109A"/>
    <w:rsid w:val="00C869D5"/>
    <w:rsid w:val="00CC763F"/>
    <w:rsid w:val="00CD1F0D"/>
    <w:rsid w:val="00D4569C"/>
    <w:rsid w:val="00D54514"/>
    <w:rsid w:val="00D85837"/>
    <w:rsid w:val="00D93780"/>
    <w:rsid w:val="00D93DD0"/>
    <w:rsid w:val="00DB7AC6"/>
    <w:rsid w:val="00DE195E"/>
    <w:rsid w:val="00E54211"/>
    <w:rsid w:val="00E7799C"/>
    <w:rsid w:val="00EA3F8E"/>
    <w:rsid w:val="00EC23BD"/>
    <w:rsid w:val="00ED4C9D"/>
    <w:rsid w:val="00ED502D"/>
    <w:rsid w:val="00ED6C7D"/>
    <w:rsid w:val="00EE43B5"/>
    <w:rsid w:val="00F274B2"/>
    <w:rsid w:val="00F4253F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link w:val="PrrafodelistaCar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rsid w:val="00CC763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link w:val="PrrafodelistaCar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rsid w:val="00CC763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2022-04-25T15:16:00Z</dcterms:created>
  <dcterms:modified xsi:type="dcterms:W3CDTF">2022-04-25T15:16:00Z</dcterms:modified>
</cp:coreProperties>
</file>